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0D" w:rsidRPr="00975E0D" w:rsidRDefault="00975E0D" w:rsidP="00975E0D">
      <w:pPr>
        <w:jc w:val="center"/>
        <w:rPr>
          <w:sz w:val="74"/>
          <w:szCs w:val="74"/>
          <w:rtl/>
        </w:rPr>
      </w:pPr>
      <w:bookmarkStart w:id="0" w:name="_GoBack"/>
      <w:bookmarkEnd w:id="0"/>
      <w:r w:rsidRPr="00975E0D">
        <w:rPr>
          <w:rFonts w:hint="cs"/>
          <w:sz w:val="74"/>
          <w:szCs w:val="74"/>
          <w:rtl/>
        </w:rPr>
        <w:t>תפזורת עצי סרק</w:t>
      </w:r>
    </w:p>
    <w:p w:rsidR="00975E0D" w:rsidRDefault="00975E0D" w:rsidP="00975E0D">
      <w:pPr>
        <w:jc w:val="center"/>
      </w:pPr>
    </w:p>
    <w:tbl>
      <w:tblPr>
        <w:bidiVisual/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ל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צ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צ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פ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ט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צ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פ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צ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</w:tr>
      <w:tr w:rsidR="00975E0D" w:rsidTr="00975E0D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ז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75E0D" w:rsidRDefault="00975E0D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</w:tr>
    </w:tbl>
    <w:p w:rsidR="002B72D4" w:rsidRDefault="002B72D4">
      <w:pPr>
        <w:rPr>
          <w:rtl/>
        </w:rPr>
      </w:pPr>
    </w:p>
    <w:p w:rsidR="00975E0D" w:rsidRDefault="00975E0D" w:rsidP="00975E0D">
      <w:pPr>
        <w:jc w:val="center"/>
        <w:rPr>
          <w:szCs w:val="32"/>
        </w:rPr>
      </w:pPr>
      <w:r>
        <w:rPr>
          <w:rFonts w:hint="cs"/>
          <w:szCs w:val="32"/>
          <w:rtl/>
        </w:rPr>
        <w:t>לפניך תפזורת אשר בתוכה עליך למצוא את כל המילים הרשומות מטה.</w:t>
      </w:r>
    </w:p>
    <w:p w:rsidR="00975E0D" w:rsidRDefault="00975E0D" w:rsidP="00975E0D">
      <w:pPr>
        <w:jc w:val="center"/>
        <w:rPr>
          <w:szCs w:val="32"/>
          <w:rtl/>
        </w:rPr>
      </w:pPr>
      <w:r>
        <w:rPr>
          <w:rFonts w:hint="cs"/>
          <w:szCs w:val="32"/>
          <w:rtl/>
        </w:rPr>
        <w:t>המילים יכולות להירשם בכל כיוון למעלה למטה ימינה שמאלה ובאלכסון.</w:t>
      </w:r>
    </w:p>
    <w:p w:rsidR="00975E0D" w:rsidRDefault="00975E0D" w:rsidP="00975E0D">
      <w:pPr>
        <w:jc w:val="center"/>
        <w:rPr>
          <w:szCs w:val="16"/>
          <w:rtl/>
        </w:rPr>
      </w:pPr>
    </w:p>
    <w:p w:rsidR="00975E0D" w:rsidRDefault="00975E0D" w:rsidP="00975E0D">
      <w:pPr>
        <w:jc w:val="center"/>
        <w:rPr>
          <w:szCs w:val="16"/>
          <w:rtl/>
        </w:rPr>
      </w:pPr>
    </w:p>
    <w:p w:rsidR="00975E0D" w:rsidRDefault="00975E0D" w:rsidP="00975E0D">
      <w:pPr>
        <w:jc w:val="center"/>
        <w:rPr>
          <w:szCs w:val="16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70"/>
        <w:gridCol w:w="4870"/>
      </w:tblGrid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אלה </w:t>
            </w:r>
            <w:r>
              <w:rPr>
                <w:rFonts w:hint="cs"/>
                <w:szCs w:val="28"/>
                <w:rtl/>
              </w:rPr>
              <w:t xml:space="preserve">(יחזקאל ו </w:t>
            </w:r>
            <w:proofErr w:type="spellStart"/>
            <w:r>
              <w:rPr>
                <w:rFonts w:hint="cs"/>
                <w:szCs w:val="28"/>
                <w:rtl/>
              </w:rPr>
              <w:t>יג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תאשור </w:t>
            </w:r>
            <w:r>
              <w:rPr>
                <w:rFonts w:hint="cs"/>
                <w:szCs w:val="28"/>
                <w:rtl/>
              </w:rPr>
              <w:t xml:space="preserve">(ישעיהו ס </w:t>
            </w:r>
            <w:proofErr w:type="spellStart"/>
            <w:r>
              <w:rPr>
                <w:rFonts w:hint="cs"/>
                <w:szCs w:val="28"/>
                <w:rtl/>
              </w:rPr>
              <w:t>יג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אלון </w:t>
            </w:r>
            <w:r>
              <w:rPr>
                <w:rFonts w:hint="cs"/>
                <w:szCs w:val="28"/>
                <w:rtl/>
              </w:rPr>
              <w:t xml:space="preserve">(הושע ד </w:t>
            </w:r>
            <w:proofErr w:type="spellStart"/>
            <w:r>
              <w:rPr>
                <w:rFonts w:hint="cs"/>
                <w:szCs w:val="28"/>
                <w:rtl/>
              </w:rPr>
              <w:t>יג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לבנה </w:t>
            </w:r>
            <w:r>
              <w:rPr>
                <w:rFonts w:hint="cs"/>
                <w:szCs w:val="28"/>
                <w:rtl/>
              </w:rPr>
              <w:t xml:space="preserve">(בראשית ל </w:t>
            </w:r>
            <w:proofErr w:type="spellStart"/>
            <w:r>
              <w:rPr>
                <w:rFonts w:hint="cs"/>
                <w:szCs w:val="28"/>
                <w:rtl/>
              </w:rPr>
              <w:t>לז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proofErr w:type="spellStart"/>
            <w:r>
              <w:rPr>
                <w:rFonts w:hint="cs"/>
                <w:szCs w:val="32"/>
                <w:rtl/>
              </w:rPr>
              <w:t>אלמגים</w:t>
            </w:r>
            <w:proofErr w:type="spellEnd"/>
            <w:r>
              <w:rPr>
                <w:rFonts w:hint="cs"/>
                <w:szCs w:val="32"/>
                <w:rtl/>
              </w:rPr>
              <w:t xml:space="preserve"> (</w:t>
            </w:r>
            <w:proofErr w:type="spellStart"/>
            <w:r>
              <w:rPr>
                <w:rFonts w:hint="cs"/>
                <w:szCs w:val="32"/>
                <w:rtl/>
              </w:rPr>
              <w:t>אלמג</w:t>
            </w:r>
            <w:proofErr w:type="spellEnd"/>
            <w:r>
              <w:rPr>
                <w:rFonts w:hint="cs"/>
                <w:szCs w:val="32"/>
                <w:rtl/>
              </w:rPr>
              <w:t xml:space="preserve">) </w:t>
            </w:r>
            <w:r>
              <w:rPr>
                <w:rFonts w:hint="cs"/>
                <w:szCs w:val="28"/>
                <w:rtl/>
              </w:rPr>
              <w:t>(מלכים א י יא)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צפצפה </w:t>
            </w:r>
            <w:r>
              <w:rPr>
                <w:rFonts w:hint="cs"/>
                <w:szCs w:val="28"/>
                <w:rtl/>
              </w:rPr>
              <w:t xml:space="preserve">(יחזקאל </w:t>
            </w:r>
            <w:proofErr w:type="spellStart"/>
            <w:r>
              <w:rPr>
                <w:rFonts w:hint="cs"/>
                <w:szCs w:val="28"/>
                <w:rtl/>
              </w:rPr>
              <w:t>יז</w:t>
            </w:r>
            <w:proofErr w:type="spellEnd"/>
            <w:r>
              <w:rPr>
                <w:rFonts w:hint="cs"/>
                <w:szCs w:val="28"/>
                <w:rtl/>
              </w:rPr>
              <w:t xml:space="preserve"> ה)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ארז </w:t>
            </w:r>
            <w:r>
              <w:rPr>
                <w:rFonts w:hint="cs"/>
                <w:szCs w:val="28"/>
                <w:rtl/>
              </w:rPr>
              <w:t>(ויקרא יד ד)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שטה </w:t>
            </w:r>
            <w:r>
              <w:rPr>
                <w:rFonts w:hint="cs"/>
                <w:szCs w:val="28"/>
                <w:rtl/>
              </w:rPr>
              <w:t xml:space="preserve">(ישעיהו </w:t>
            </w:r>
            <w:proofErr w:type="spellStart"/>
            <w:r>
              <w:rPr>
                <w:rFonts w:hint="cs"/>
                <w:szCs w:val="28"/>
                <w:rtl/>
              </w:rPr>
              <w:t>מא</w:t>
            </w:r>
            <w:proofErr w:type="spellEnd"/>
            <w:r>
              <w:rPr>
                <w:rFonts w:hint="cs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Cs w:val="28"/>
                <w:rtl/>
              </w:rPr>
              <w:t>יט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>ארן</w:t>
            </w:r>
            <w:r>
              <w:rPr>
                <w:rFonts w:hint="cs"/>
                <w:szCs w:val="28"/>
                <w:rtl/>
              </w:rPr>
              <w:t xml:space="preserve"> (ישעיהו מד יד)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תדהר </w:t>
            </w:r>
            <w:r>
              <w:rPr>
                <w:rFonts w:hint="cs"/>
                <w:szCs w:val="28"/>
                <w:rtl/>
              </w:rPr>
              <w:t xml:space="preserve">(ישעיהו ס </w:t>
            </w:r>
            <w:proofErr w:type="spellStart"/>
            <w:r>
              <w:rPr>
                <w:rFonts w:hint="cs"/>
                <w:szCs w:val="28"/>
                <w:rtl/>
              </w:rPr>
              <w:t>יג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אשל </w:t>
            </w:r>
            <w:r>
              <w:rPr>
                <w:rFonts w:hint="cs"/>
                <w:szCs w:val="28"/>
                <w:rtl/>
              </w:rPr>
              <w:t xml:space="preserve">(בראשית </w:t>
            </w:r>
            <w:proofErr w:type="spellStart"/>
            <w:r>
              <w:rPr>
                <w:rFonts w:hint="cs"/>
                <w:szCs w:val="28"/>
                <w:rtl/>
              </w:rPr>
              <w:t>כא</w:t>
            </w:r>
            <w:proofErr w:type="spellEnd"/>
            <w:r>
              <w:rPr>
                <w:rFonts w:hint="cs"/>
                <w:szCs w:val="28"/>
                <w:rtl/>
              </w:rPr>
              <w:t xml:space="preserve"> לג)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עץ השדה </w:t>
            </w:r>
            <w:r>
              <w:rPr>
                <w:rFonts w:hint="cs"/>
                <w:szCs w:val="28"/>
                <w:rtl/>
              </w:rPr>
              <w:t>(שמות ט כה)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ברוש </w:t>
            </w:r>
            <w:r>
              <w:rPr>
                <w:rFonts w:hint="cs"/>
                <w:szCs w:val="28"/>
                <w:rtl/>
              </w:rPr>
              <w:t xml:space="preserve">(ישעיהו </w:t>
            </w:r>
            <w:proofErr w:type="spellStart"/>
            <w:r>
              <w:rPr>
                <w:rFonts w:hint="cs"/>
                <w:szCs w:val="28"/>
                <w:rtl/>
              </w:rPr>
              <w:t>מא</w:t>
            </w:r>
            <w:proofErr w:type="spellEnd"/>
            <w:r>
              <w:rPr>
                <w:rFonts w:hint="cs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Cs w:val="28"/>
                <w:rtl/>
              </w:rPr>
              <w:t>יט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עץ רענן </w:t>
            </w:r>
            <w:r>
              <w:rPr>
                <w:rFonts w:hint="cs"/>
                <w:szCs w:val="28"/>
                <w:rtl/>
              </w:rPr>
              <w:t xml:space="preserve">(דברים </w:t>
            </w:r>
            <w:proofErr w:type="spellStart"/>
            <w:r>
              <w:rPr>
                <w:rFonts w:hint="cs"/>
                <w:szCs w:val="28"/>
                <w:rtl/>
              </w:rPr>
              <w:t>יב</w:t>
            </w:r>
            <w:proofErr w:type="spellEnd"/>
            <w:r>
              <w:rPr>
                <w:rFonts w:hint="cs"/>
                <w:szCs w:val="28"/>
                <w:rtl/>
              </w:rPr>
              <w:t xml:space="preserve"> ב)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הדס </w:t>
            </w:r>
            <w:r>
              <w:rPr>
                <w:rFonts w:hint="cs"/>
                <w:szCs w:val="28"/>
                <w:rtl/>
              </w:rPr>
              <w:t>(נחמיה ח טו)</w:t>
            </w:r>
          </w:p>
        </w:tc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עצי לבנון </w:t>
            </w:r>
            <w:r>
              <w:rPr>
                <w:rFonts w:hint="cs"/>
                <w:szCs w:val="28"/>
                <w:rtl/>
              </w:rPr>
              <w:t xml:space="preserve">(דברי הימים ב </w:t>
            </w:r>
            <w:proofErr w:type="spellStart"/>
            <w:r>
              <w:rPr>
                <w:rFonts w:hint="cs"/>
                <w:szCs w:val="28"/>
                <w:rtl/>
              </w:rPr>
              <w:t>ב</w:t>
            </w:r>
            <w:proofErr w:type="spellEnd"/>
            <w:r>
              <w:rPr>
                <w:rFonts w:hint="cs"/>
                <w:szCs w:val="28"/>
                <w:rtl/>
              </w:rPr>
              <w:t xml:space="preserve"> ז)</w:t>
            </w:r>
          </w:p>
        </w:tc>
      </w:tr>
      <w:tr w:rsidR="00975E0D" w:rsidTr="00975E0D">
        <w:tc>
          <w:tcPr>
            <w:tcW w:w="4870" w:type="dxa"/>
            <w:hideMark/>
          </w:tcPr>
          <w:p w:rsidR="00975E0D" w:rsidRDefault="00975E0D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ערמון </w:t>
            </w:r>
            <w:r>
              <w:rPr>
                <w:rFonts w:hint="cs"/>
                <w:szCs w:val="28"/>
                <w:rtl/>
              </w:rPr>
              <w:t xml:space="preserve">(בראשית ל </w:t>
            </w:r>
            <w:proofErr w:type="spellStart"/>
            <w:r>
              <w:rPr>
                <w:rFonts w:hint="cs"/>
                <w:szCs w:val="28"/>
                <w:rtl/>
              </w:rPr>
              <w:t>לז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4870" w:type="dxa"/>
          </w:tcPr>
          <w:p w:rsidR="00975E0D" w:rsidRDefault="00975E0D">
            <w:pPr>
              <w:rPr>
                <w:szCs w:val="32"/>
              </w:rPr>
            </w:pPr>
          </w:p>
        </w:tc>
      </w:tr>
    </w:tbl>
    <w:p w:rsidR="00975E0D" w:rsidRDefault="00975E0D" w:rsidP="00975E0D">
      <w:pPr>
        <w:rPr>
          <w:szCs w:val="32"/>
          <w:rtl/>
        </w:rPr>
      </w:pPr>
    </w:p>
    <w:p w:rsidR="00975E0D" w:rsidRDefault="00975E0D"/>
    <w:sectPr w:rsidR="00975E0D" w:rsidSect="004E6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75" w:rsidRDefault="00031075" w:rsidP="00031075">
      <w:r>
        <w:separator/>
      </w:r>
    </w:p>
  </w:endnote>
  <w:endnote w:type="continuationSeparator" w:id="0">
    <w:p w:rsidR="00031075" w:rsidRDefault="00031075" w:rsidP="0003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5" w:rsidRDefault="00031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5" w:rsidRDefault="000310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5" w:rsidRDefault="00031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75" w:rsidRDefault="00031075" w:rsidP="00031075">
      <w:r>
        <w:separator/>
      </w:r>
    </w:p>
  </w:footnote>
  <w:footnote w:type="continuationSeparator" w:id="0">
    <w:p w:rsidR="00031075" w:rsidRDefault="00031075" w:rsidP="0003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5" w:rsidRDefault="000310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19410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5" w:rsidRDefault="000310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19411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75" w:rsidRDefault="000310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19409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0D"/>
    <w:rsid w:val="00031075"/>
    <w:rsid w:val="002B72D4"/>
    <w:rsid w:val="004E60A8"/>
    <w:rsid w:val="009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2212089-CF24-43AF-99B5-21FAEC65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0D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07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3107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07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310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795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תלמוד תורה מזכיר שרת</dc:creator>
  <cp:lastModifiedBy>tiug</cp:lastModifiedBy>
  <cp:revision>2</cp:revision>
  <dcterms:created xsi:type="dcterms:W3CDTF">2014-01-05T10:02:00Z</dcterms:created>
  <dcterms:modified xsi:type="dcterms:W3CDTF">2018-01-24T08:42:00Z</dcterms:modified>
</cp:coreProperties>
</file>